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292" w:rsidRDefault="00410292" w:rsidP="0041029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METHOD constructor.</w:t>
      </w:r>
    </w:p>
    <w:p w:rsidR="00410292" w:rsidRDefault="00410292" w:rsidP="00410292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"Validate key and populate key attribute</w:t>
      </w:r>
    </w:p>
    <w:p w:rsidR="00410292" w:rsidRDefault="00410292" w:rsidP="0041029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SELECT SINGLE </w:t>
      </w:r>
      <w:proofErr w:type="spellStart"/>
      <w:r>
        <w:rPr>
          <w:rFonts w:ascii="LetterGothicLT" w:hAnsi="LetterGothicLT" w:cs="LetterGothicLT"/>
          <w:sz w:val="17"/>
          <w:szCs w:val="17"/>
        </w:rPr>
        <w:t>bname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INTO username FROM usr01</w:t>
      </w:r>
    </w:p>
    <w:p w:rsidR="00410292" w:rsidRDefault="00410292" w:rsidP="0041029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WHERE </w:t>
      </w:r>
      <w:proofErr w:type="spellStart"/>
      <w:r>
        <w:rPr>
          <w:rFonts w:ascii="LetterGothicLT" w:hAnsi="LetterGothicLT" w:cs="LetterGothicLT"/>
          <w:sz w:val="17"/>
          <w:szCs w:val="17"/>
        </w:rPr>
        <w:t>bname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i_username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10292" w:rsidRDefault="00410292" w:rsidP="0041029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NE 0.</w:t>
      </w:r>
    </w:p>
    <w:p w:rsidR="00410292" w:rsidRDefault="00410292" w:rsidP="0041029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RAISE EXCEPTION TYPE </w:t>
      </w:r>
      <w:proofErr w:type="spellStart"/>
      <w:r>
        <w:rPr>
          <w:rFonts w:ascii="LetterGothicLT" w:hAnsi="LetterGothicLT" w:cs="LetterGothicLT"/>
          <w:sz w:val="17"/>
          <w:szCs w:val="17"/>
        </w:rPr>
        <w:t>cx_bo_instance_not_found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410292" w:rsidRDefault="00410292" w:rsidP="0041029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410292" w:rsidRDefault="00410292" w:rsidP="0041029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410292" w:rsidP="00410292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16.3 </w:t>
      </w:r>
      <w:r>
        <w:rPr>
          <w:rFonts w:ascii="LinotypeSyntax-Regular" w:hAnsi="LinotypeSyntax-Regular" w:cs="LinotypeSyntax-Regular"/>
          <w:sz w:val="16"/>
          <w:szCs w:val="16"/>
        </w:rPr>
        <w:t>Constructor Method to Get the Key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292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0292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650318-1C07-49D3-BE1D-3649894DC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2014-07-15T19:02:00Z</dcterms:created>
  <dcterms:modified xsi:type="dcterms:W3CDTF">2014-07-15T19:02:00Z</dcterms:modified>
</cp:coreProperties>
</file>